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39065E">
        <w:rPr>
          <w:rFonts w:ascii="Arial" w:hAnsi="Arial" w:cs="Arial"/>
          <w:b/>
          <w:sz w:val="16"/>
          <w:szCs w:val="16"/>
        </w:rPr>
        <w:t>106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39065E">
        <w:rPr>
          <w:rFonts w:ascii="Arial" w:hAnsi="Arial" w:cs="Arial"/>
          <w:b/>
          <w:bCs/>
          <w:sz w:val="16"/>
          <w:szCs w:val="16"/>
        </w:rPr>
        <w:t>084</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39065E">
        <w:rPr>
          <w:rFonts w:ascii="Arial" w:hAnsi="Arial" w:cs="Arial"/>
          <w:b/>
          <w:bCs/>
          <w:sz w:val="16"/>
          <w:szCs w:val="16"/>
        </w:rPr>
        <w:t>02015</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39065E">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39065E">
        <w:rPr>
          <w:rFonts w:ascii="Arial" w:hAnsi="Arial" w:cs="Arial"/>
          <w:b/>
          <w:color w:val="000000"/>
          <w:sz w:val="16"/>
          <w:szCs w:val="16"/>
        </w:rPr>
        <w:t>aparelhos de ar-condicionado com fornecimento de materiais para a instalação</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39065E" w:rsidRPr="00C62EA8">
        <w:rPr>
          <w:rFonts w:ascii="Arial" w:hAnsi="Arial" w:cs="Arial"/>
          <w:b/>
          <w:color w:val="000000"/>
          <w:sz w:val="16"/>
          <w:szCs w:val="16"/>
        </w:rPr>
        <w:t xml:space="preserve">aquisição de </w:t>
      </w:r>
      <w:r w:rsidR="0039065E">
        <w:rPr>
          <w:rFonts w:ascii="Arial" w:hAnsi="Arial" w:cs="Arial"/>
          <w:b/>
          <w:color w:val="000000"/>
          <w:sz w:val="16"/>
          <w:szCs w:val="16"/>
        </w:rPr>
        <w:t>aparelhos de ar-condicionado com fornecimento de materiais para a instalação</w:t>
      </w:r>
      <w:r w:rsidR="0039065E" w:rsidRPr="009A54D1">
        <w:rPr>
          <w:rFonts w:ascii="Arial" w:hAnsi="Arial" w:cs="Arial"/>
          <w:color w:val="000000"/>
          <w:sz w:val="16"/>
          <w:szCs w:val="16"/>
        </w:rPr>
        <w:t xml:space="preserve"> </w:t>
      </w:r>
      <w:r w:rsidR="00D249BE" w:rsidRPr="009A54D1">
        <w:rPr>
          <w:rFonts w:ascii="Arial" w:hAnsi="Arial" w:cs="Arial"/>
          <w:color w:val="000000"/>
          <w:sz w:val="16"/>
          <w:szCs w:val="16"/>
        </w:rPr>
        <w:t xml:space="preserve">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39065E">
        <w:rPr>
          <w:rFonts w:ascii="Arial" w:hAnsi="Arial" w:cs="Arial"/>
          <w:b/>
          <w:sz w:val="16"/>
          <w:szCs w:val="16"/>
          <w:lang w:val="pt-BR"/>
        </w:rPr>
        <w:t xml:space="preserve"> corridos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D249BE">
        <w:rPr>
          <w:rFonts w:ascii="Arial" w:hAnsi="Arial" w:cs="Arial"/>
          <w:b/>
          <w:sz w:val="16"/>
          <w:szCs w:val="16"/>
        </w:rPr>
        <w:t>Almoxarifado Central/SESAU (Avenida Rio Madeir</w:t>
      </w:r>
      <w:r w:rsidR="00D249BE" w:rsidRPr="00D249BE">
        <w:rPr>
          <w:rFonts w:ascii="Arial" w:hAnsi="Arial" w:cs="Arial"/>
          <w:b/>
          <w:sz w:val="16"/>
          <w:szCs w:val="16"/>
        </w:rPr>
        <w:t>a</w:t>
      </w:r>
      <w:r w:rsidR="00190648" w:rsidRPr="00D249BE">
        <w:rPr>
          <w:rFonts w:ascii="Arial" w:hAnsi="Arial" w:cs="Arial"/>
          <w:b/>
          <w:sz w:val="16"/>
          <w:szCs w:val="16"/>
        </w:rPr>
        <w:t>,</w:t>
      </w:r>
      <w:r w:rsidR="00D249BE">
        <w:rPr>
          <w:rFonts w:ascii="Arial" w:hAnsi="Arial" w:cs="Arial"/>
          <w:b/>
          <w:sz w:val="16"/>
          <w:szCs w:val="16"/>
        </w:rPr>
        <w:t xml:space="preserve"> 603, Nova Porto Velho,</w:t>
      </w:r>
      <w:r w:rsidR="00190648" w:rsidRPr="00D249BE">
        <w:rPr>
          <w:rFonts w:ascii="Arial" w:hAnsi="Arial" w:cs="Arial"/>
          <w:b/>
          <w:sz w:val="16"/>
          <w:szCs w:val="16"/>
        </w:rPr>
        <w:t xml:space="preserve"> Porto Velho/RO</w:t>
      </w:r>
      <w:r w:rsidR="00D249BE" w:rsidRPr="00D249BE">
        <w:rPr>
          <w:rFonts w:ascii="Arial" w:hAnsi="Arial" w:cs="Arial"/>
          <w:b/>
          <w:sz w:val="16"/>
          <w:szCs w:val="16"/>
        </w:rPr>
        <w:t>)</w:t>
      </w:r>
      <w:r w:rsidR="00D249BE">
        <w:rPr>
          <w:rFonts w:ascii="Arial" w:hAnsi="Arial" w:cs="Arial"/>
          <w:sz w:val="16"/>
          <w:szCs w:val="16"/>
        </w:rPr>
        <w:t>.</w:t>
      </w:r>
    </w:p>
    <w:p w:rsidR="004D097B" w:rsidRPr="00D249BE"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w:t>
      </w:r>
      <w:r w:rsidR="0039065E">
        <w:rPr>
          <w:rFonts w:ascii="Arial" w:hAnsi="Arial" w:cs="Arial"/>
          <w:sz w:val="16"/>
          <w:szCs w:val="16"/>
        </w:rPr>
        <w:t>a</w:t>
      </w:r>
      <w:r w:rsidR="00190648" w:rsidRPr="00D249BE">
        <w:rPr>
          <w:rFonts w:ascii="Arial" w:hAnsi="Arial" w:cs="Arial"/>
          <w:sz w:val="16"/>
          <w:szCs w:val="16"/>
        </w:rPr>
        <w:t xml:space="preserve"> </w:t>
      </w:r>
      <w:r w:rsidR="0039065E">
        <w:rPr>
          <w:rFonts w:ascii="Arial" w:hAnsi="Arial" w:cs="Arial"/>
          <w:sz w:val="16"/>
          <w:szCs w:val="16"/>
        </w:rPr>
        <w:t>sexta</w:t>
      </w:r>
      <w:r>
        <w:rPr>
          <w:rFonts w:ascii="Arial" w:hAnsi="Arial" w:cs="Arial"/>
          <w:sz w:val="16"/>
          <w:szCs w:val="16"/>
        </w:rPr>
        <w:t xml:space="preserve">-feira: das </w:t>
      </w:r>
      <w:proofErr w:type="gramStart"/>
      <w:r>
        <w:rPr>
          <w:rFonts w:ascii="Arial" w:hAnsi="Arial" w:cs="Arial"/>
          <w:sz w:val="16"/>
          <w:szCs w:val="16"/>
        </w:rPr>
        <w:t>07h:</w:t>
      </w:r>
      <w:proofErr w:type="gramEnd"/>
      <w:r>
        <w:rPr>
          <w:rFonts w:ascii="Arial" w:hAnsi="Arial" w:cs="Arial"/>
          <w:sz w:val="16"/>
          <w:szCs w:val="16"/>
        </w:rPr>
        <w:t xml:space="preserve">30min às </w:t>
      </w:r>
      <w:r w:rsidR="0039065E">
        <w:rPr>
          <w:rFonts w:ascii="Arial" w:hAnsi="Arial" w:cs="Arial"/>
          <w:sz w:val="16"/>
          <w:szCs w:val="16"/>
        </w:rPr>
        <w:t>13</w:t>
      </w:r>
      <w:r>
        <w:rPr>
          <w:rFonts w:ascii="Arial" w:hAnsi="Arial" w:cs="Arial"/>
          <w:sz w:val="16"/>
          <w:szCs w:val="16"/>
        </w:rPr>
        <w:t>h:</w:t>
      </w:r>
      <w:r w:rsidR="0039065E">
        <w:rPr>
          <w:rFonts w:ascii="Arial" w:hAnsi="Arial" w:cs="Arial"/>
          <w:sz w:val="16"/>
          <w:szCs w:val="16"/>
        </w:rPr>
        <w:t>30</w:t>
      </w:r>
      <w:r>
        <w:rPr>
          <w:rFonts w:ascii="Arial" w:hAnsi="Arial" w:cs="Arial"/>
          <w:sz w:val="16"/>
          <w:szCs w:val="16"/>
        </w:rPr>
        <w:t>min</w:t>
      </w:r>
      <w:r w:rsidR="00723919" w:rsidRPr="00D249BE">
        <w:rPr>
          <w:rFonts w:ascii="Arial" w:hAnsi="Arial" w:cs="Arial"/>
          <w:sz w:val="16"/>
          <w:szCs w:val="16"/>
        </w:rPr>
        <w:t>, nos dias úteis.</w:t>
      </w:r>
      <w:r w:rsidR="0039065E">
        <w:rPr>
          <w:rFonts w:ascii="Arial" w:hAnsi="Arial" w:cs="Arial"/>
          <w:sz w:val="16"/>
          <w:szCs w:val="16"/>
        </w:rPr>
        <w:t xml:space="preserve"> Telefone: (69)3216-2203.</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39065E" w:rsidRDefault="00D249BE" w:rsidP="001D515A">
      <w:pPr>
        <w:rPr>
          <w:rFonts w:ascii="Arial" w:hAnsi="Arial"/>
          <w:b/>
          <w:sz w:val="16"/>
          <w:szCs w:val="16"/>
        </w:rPr>
      </w:pPr>
      <w:r w:rsidRPr="0039065E">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065E"/>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5ED4"/>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2535</Words>
  <Characters>14330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2014-05-12T12:12:00Z</cp:lastPrinted>
  <dcterms:created xsi:type="dcterms:W3CDTF">2014-06-13T14:29:00Z</dcterms:created>
  <dcterms:modified xsi:type="dcterms:W3CDTF">2014-06-13T14:29:00Z</dcterms:modified>
</cp:coreProperties>
</file>